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43B" w:rsidRPr="002D543B" w:rsidRDefault="002D543B" w:rsidP="002D543B">
      <w:pPr>
        <w:shd w:val="clear" w:color="auto" w:fill="FFFFFF"/>
        <w:spacing w:line="314" w:lineRule="atLeast"/>
        <w:jc w:val="center"/>
        <w:textAlignment w:val="top"/>
        <w:outlineLvl w:val="1"/>
        <w:rPr>
          <w:rFonts w:ascii="Arial" w:eastAsia="Times New Roman" w:hAnsi="Arial" w:cs="Arial"/>
          <w:b/>
          <w:bCs/>
          <w:spacing w:val="-15"/>
          <w:lang w:eastAsia="sk-SK"/>
        </w:rPr>
      </w:pPr>
      <w:r w:rsidRPr="002D543B">
        <w:rPr>
          <w:rFonts w:ascii="Tahoma" w:eastAsia="Times New Roman" w:hAnsi="Tahoma" w:cs="Tahoma"/>
          <w:b/>
          <w:bCs/>
          <w:spacing w:val="-15"/>
          <w:lang w:eastAsia="sk-SK"/>
        </w:rPr>
        <w:t>V</w:t>
      </w:r>
      <w:hyperlink r:id="rId4" w:history="1">
        <w:r w:rsidRPr="002D543B">
          <w:rPr>
            <w:rFonts w:ascii="Tahoma" w:eastAsia="Times New Roman" w:hAnsi="Tahoma" w:cs="Tahoma"/>
            <w:b/>
            <w:bCs/>
            <w:spacing w:val="-15"/>
            <w:bdr w:val="none" w:sz="0" w:space="0" w:color="auto" w:frame="1"/>
            <w:lang w:eastAsia="sk-SK"/>
          </w:rPr>
          <w:t>ýberové konanie na voľbu hlavného kontrolóra obce</w:t>
        </w:r>
      </w:hyperlink>
    </w:p>
    <w:p w:rsidR="002D543B" w:rsidRPr="002D543B" w:rsidRDefault="002D543B" w:rsidP="002D543B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sk-SK"/>
        </w:rPr>
      </w:pPr>
    </w:p>
    <w:p w:rsidR="002D543B" w:rsidRPr="002D543B" w:rsidRDefault="002D543B" w:rsidP="002D543B">
      <w:pPr>
        <w:shd w:val="clear" w:color="auto" w:fill="FFFFFF"/>
        <w:spacing w:line="254" w:lineRule="atLeast"/>
        <w:jc w:val="left"/>
        <w:rPr>
          <w:rFonts w:ascii="Arial" w:eastAsia="Times New Roman" w:hAnsi="Arial" w:cs="Arial"/>
          <w:b/>
          <w:color w:val="777777"/>
          <w:lang w:eastAsia="sk-SK"/>
        </w:rPr>
      </w:pPr>
      <w:r w:rsidRPr="002D543B">
        <w:rPr>
          <w:rFonts w:ascii="Arial" w:eastAsia="Times New Roman" w:hAnsi="Arial" w:cs="Arial"/>
          <w:color w:val="777777"/>
          <w:lang w:eastAsia="sk-SK"/>
        </w:rPr>
        <w:t>OBEC Vysoká,969 01 Vysoká č.2 vyhlasuje v súlade s ustanovením § 18a ods. 2 a ods. 8 písm. c/, zákona č. 369/1990 Zb.  obecnom zriadení v znení neskorších predpisov výberové konanie na funkciu </w:t>
      </w:r>
      <w:r w:rsidRPr="002D543B">
        <w:rPr>
          <w:rFonts w:ascii="Arial" w:eastAsia="Times New Roman" w:hAnsi="Arial" w:cs="Arial"/>
          <w:b/>
          <w:bCs/>
          <w:color w:val="777777"/>
          <w:bdr w:val="none" w:sz="0" w:space="0" w:color="auto" w:frame="1"/>
          <w:lang w:eastAsia="sk-SK"/>
        </w:rPr>
        <w:t>HLAVNÝ KONTROLÓR</w:t>
      </w:r>
      <w:r w:rsidRPr="002D543B">
        <w:rPr>
          <w:rFonts w:ascii="Arial" w:eastAsia="Times New Roman" w:hAnsi="Arial" w:cs="Arial"/>
          <w:color w:val="777777"/>
          <w:lang w:eastAsia="sk-SK"/>
        </w:rPr>
        <w:t xml:space="preserve"> obce </w:t>
      </w:r>
      <w:r w:rsidRPr="002D543B">
        <w:rPr>
          <w:rFonts w:ascii="Arial" w:eastAsia="Times New Roman" w:hAnsi="Arial" w:cs="Arial"/>
          <w:b/>
          <w:color w:val="777777"/>
          <w:lang w:eastAsia="sk-SK"/>
        </w:rPr>
        <w:t>Vysoká</w:t>
      </w:r>
    </w:p>
    <w:p w:rsidR="002D543B" w:rsidRPr="002D543B" w:rsidRDefault="002D543B" w:rsidP="002D543B">
      <w:pPr>
        <w:shd w:val="clear" w:color="auto" w:fill="FFFFFF"/>
        <w:spacing w:line="254" w:lineRule="atLeast"/>
        <w:jc w:val="left"/>
        <w:rPr>
          <w:rFonts w:ascii="Arial" w:eastAsia="Times New Roman" w:hAnsi="Arial" w:cs="Arial"/>
          <w:color w:val="777777"/>
          <w:sz w:val="24"/>
          <w:szCs w:val="24"/>
          <w:lang w:eastAsia="sk-SK"/>
        </w:rPr>
      </w:pPr>
    </w:p>
    <w:p w:rsidR="002D543B" w:rsidRPr="002D543B" w:rsidRDefault="002D543B" w:rsidP="002D543B">
      <w:pPr>
        <w:shd w:val="clear" w:color="auto" w:fill="FFFFFF"/>
        <w:spacing w:line="254" w:lineRule="atLeast"/>
        <w:jc w:val="left"/>
        <w:rPr>
          <w:rFonts w:ascii="Arial" w:eastAsia="Times New Roman" w:hAnsi="Arial" w:cs="Arial"/>
          <w:color w:val="777777"/>
          <w:lang w:eastAsia="sk-SK"/>
        </w:rPr>
      </w:pPr>
      <w:r w:rsidRPr="002D543B">
        <w:rPr>
          <w:rFonts w:ascii="Arial" w:eastAsia="Times New Roman" w:hAnsi="Arial" w:cs="Arial"/>
          <w:b/>
          <w:bCs/>
          <w:color w:val="777777"/>
          <w:u w:val="single"/>
          <w:bdr w:val="none" w:sz="0" w:space="0" w:color="auto" w:frame="1"/>
          <w:lang w:eastAsia="sk-SK"/>
        </w:rPr>
        <w:t>Povinné podmienky:</w:t>
      </w:r>
    </w:p>
    <w:p w:rsidR="002D543B" w:rsidRPr="002D543B" w:rsidRDefault="002D543B" w:rsidP="002D543B">
      <w:pPr>
        <w:shd w:val="clear" w:color="auto" w:fill="FFFFFF"/>
        <w:spacing w:before="150" w:line="254" w:lineRule="atLeast"/>
        <w:ind w:left="720"/>
        <w:jc w:val="left"/>
        <w:rPr>
          <w:rFonts w:ascii="Arial" w:eastAsia="Times New Roman" w:hAnsi="Arial" w:cs="Arial"/>
          <w:color w:val="777777"/>
          <w:lang w:eastAsia="sk-SK"/>
        </w:rPr>
      </w:pPr>
      <w:r w:rsidRPr="002D543B">
        <w:rPr>
          <w:rFonts w:ascii="Arial" w:eastAsia="Times New Roman" w:hAnsi="Arial" w:cs="Arial"/>
          <w:color w:val="777777"/>
          <w:lang w:eastAsia="sk-SK"/>
        </w:rPr>
        <w:t>-          ukončené minimálne úplné stredoškolské vzdelanie</w:t>
      </w:r>
    </w:p>
    <w:p w:rsidR="002D543B" w:rsidRPr="002D543B" w:rsidRDefault="002D543B" w:rsidP="002D543B">
      <w:pPr>
        <w:shd w:val="clear" w:color="auto" w:fill="FFFFFF"/>
        <w:spacing w:before="150" w:line="254" w:lineRule="atLeast"/>
        <w:ind w:left="720"/>
        <w:jc w:val="left"/>
        <w:rPr>
          <w:rFonts w:ascii="Arial" w:eastAsia="Times New Roman" w:hAnsi="Arial" w:cs="Arial"/>
          <w:color w:val="777777"/>
          <w:lang w:eastAsia="sk-SK"/>
        </w:rPr>
      </w:pPr>
      <w:r w:rsidRPr="002D543B">
        <w:rPr>
          <w:rFonts w:ascii="Arial" w:eastAsia="Times New Roman" w:hAnsi="Arial" w:cs="Arial"/>
          <w:color w:val="777777"/>
          <w:lang w:eastAsia="sk-SK"/>
        </w:rPr>
        <w:t>-          žiadosť s profesijným životopisom</w:t>
      </w:r>
    </w:p>
    <w:p w:rsidR="002D543B" w:rsidRPr="002D543B" w:rsidRDefault="002D543B" w:rsidP="002D543B">
      <w:pPr>
        <w:shd w:val="clear" w:color="auto" w:fill="FFFFFF"/>
        <w:spacing w:before="150" w:line="254" w:lineRule="atLeast"/>
        <w:ind w:left="720"/>
        <w:jc w:val="left"/>
        <w:rPr>
          <w:rFonts w:ascii="Arial" w:eastAsia="Times New Roman" w:hAnsi="Arial" w:cs="Arial"/>
          <w:color w:val="777777"/>
          <w:lang w:eastAsia="sk-SK"/>
        </w:rPr>
      </w:pPr>
      <w:r w:rsidRPr="002D543B">
        <w:rPr>
          <w:rFonts w:ascii="Arial" w:eastAsia="Times New Roman" w:hAnsi="Arial" w:cs="Arial"/>
          <w:color w:val="777777"/>
          <w:lang w:eastAsia="sk-SK"/>
        </w:rPr>
        <w:t>-          overené kópie dokladov o najvyššom dosiahnutom vzdelaní</w:t>
      </w:r>
    </w:p>
    <w:p w:rsidR="002D543B" w:rsidRPr="002D543B" w:rsidRDefault="002D543B" w:rsidP="002D543B">
      <w:pPr>
        <w:shd w:val="clear" w:color="auto" w:fill="FFFFFF"/>
        <w:spacing w:before="150" w:line="254" w:lineRule="atLeast"/>
        <w:ind w:left="720"/>
        <w:jc w:val="left"/>
        <w:rPr>
          <w:rFonts w:ascii="Arial" w:eastAsia="Times New Roman" w:hAnsi="Arial" w:cs="Arial"/>
          <w:color w:val="777777"/>
          <w:lang w:eastAsia="sk-SK"/>
        </w:rPr>
      </w:pPr>
      <w:r w:rsidRPr="002D543B">
        <w:rPr>
          <w:rFonts w:ascii="Arial" w:eastAsia="Times New Roman" w:hAnsi="Arial" w:cs="Arial"/>
          <w:color w:val="777777"/>
          <w:lang w:eastAsia="sk-SK"/>
        </w:rPr>
        <w:t>-          aktuálny výpis z registra trestov nie starší ako 3 mesiace</w:t>
      </w:r>
    </w:p>
    <w:p w:rsidR="002D543B" w:rsidRPr="002D543B" w:rsidRDefault="002D543B" w:rsidP="002D543B">
      <w:pPr>
        <w:shd w:val="clear" w:color="auto" w:fill="FFFFFF"/>
        <w:spacing w:before="150" w:line="254" w:lineRule="atLeast"/>
        <w:ind w:left="720"/>
        <w:jc w:val="left"/>
        <w:rPr>
          <w:rFonts w:ascii="Arial" w:eastAsia="Times New Roman" w:hAnsi="Arial" w:cs="Arial"/>
          <w:color w:val="777777"/>
          <w:lang w:eastAsia="sk-SK"/>
        </w:rPr>
      </w:pPr>
      <w:r w:rsidRPr="002D543B">
        <w:rPr>
          <w:rFonts w:ascii="Arial" w:eastAsia="Times New Roman" w:hAnsi="Arial" w:cs="Arial"/>
          <w:color w:val="777777"/>
          <w:lang w:eastAsia="sk-SK"/>
        </w:rPr>
        <w:t>-          súhlas so zverejnením údajov</w:t>
      </w:r>
    </w:p>
    <w:p w:rsidR="002D543B" w:rsidRPr="002D543B" w:rsidRDefault="002D543B" w:rsidP="002D543B">
      <w:pPr>
        <w:shd w:val="clear" w:color="auto" w:fill="FFFFFF"/>
        <w:spacing w:line="254" w:lineRule="atLeast"/>
        <w:jc w:val="left"/>
        <w:rPr>
          <w:rFonts w:ascii="Arial" w:eastAsia="Times New Roman" w:hAnsi="Arial" w:cs="Arial"/>
          <w:color w:val="777777"/>
          <w:lang w:eastAsia="sk-SK"/>
        </w:rPr>
      </w:pPr>
      <w:r w:rsidRPr="002D543B">
        <w:rPr>
          <w:rFonts w:ascii="Arial" w:eastAsia="Times New Roman" w:hAnsi="Arial" w:cs="Arial"/>
          <w:b/>
          <w:bCs/>
          <w:color w:val="777777"/>
          <w:u w:val="single"/>
          <w:bdr w:val="none" w:sz="0" w:space="0" w:color="auto" w:frame="1"/>
          <w:lang w:eastAsia="sk-SK"/>
        </w:rPr>
        <w:t>Všeobecné podmienky:</w:t>
      </w:r>
    </w:p>
    <w:p w:rsidR="002D543B" w:rsidRPr="002D543B" w:rsidRDefault="002D543B" w:rsidP="002D543B">
      <w:pPr>
        <w:shd w:val="clear" w:color="auto" w:fill="FFFFFF"/>
        <w:spacing w:before="150" w:line="254" w:lineRule="atLeast"/>
        <w:ind w:left="720"/>
        <w:jc w:val="left"/>
        <w:rPr>
          <w:rFonts w:ascii="Arial" w:eastAsia="Times New Roman" w:hAnsi="Arial" w:cs="Arial"/>
          <w:color w:val="777777"/>
          <w:lang w:eastAsia="sk-SK"/>
        </w:rPr>
      </w:pPr>
      <w:r w:rsidRPr="002D543B">
        <w:rPr>
          <w:rFonts w:ascii="Arial" w:eastAsia="Times New Roman" w:hAnsi="Arial" w:cs="Arial"/>
          <w:color w:val="777777"/>
          <w:lang w:eastAsia="sk-SK"/>
        </w:rPr>
        <w:t>-  hlavný kontrolór je volený obecným zastupiteľstvom na 6 rokov</w:t>
      </w:r>
    </w:p>
    <w:p w:rsidR="002D543B" w:rsidRPr="002D543B" w:rsidRDefault="002D543B" w:rsidP="002D543B">
      <w:pPr>
        <w:shd w:val="clear" w:color="auto" w:fill="FFFFFF"/>
        <w:spacing w:before="150" w:line="254" w:lineRule="atLeast"/>
        <w:ind w:left="720"/>
        <w:jc w:val="left"/>
        <w:rPr>
          <w:rFonts w:ascii="Arial" w:eastAsia="Times New Roman" w:hAnsi="Arial" w:cs="Arial"/>
          <w:color w:val="777777"/>
          <w:lang w:eastAsia="sk-SK"/>
        </w:rPr>
      </w:pPr>
      <w:r w:rsidRPr="002D543B">
        <w:rPr>
          <w:rFonts w:ascii="Arial" w:eastAsia="Times New Roman" w:hAnsi="Arial" w:cs="Arial"/>
          <w:color w:val="777777"/>
          <w:lang w:eastAsia="sk-SK"/>
        </w:rPr>
        <w:t>-  v zmysle § 18a ods.6 zákona č. 369/1990 Zb. o obecnom zriadení v znení neskorších predpisov, určuje obecné zastupite</w:t>
      </w:r>
      <w:bookmarkStart w:id="0" w:name="_GoBack"/>
      <w:bookmarkEnd w:id="0"/>
      <w:r w:rsidRPr="002D543B">
        <w:rPr>
          <w:rFonts w:ascii="Arial" w:eastAsia="Times New Roman" w:hAnsi="Arial" w:cs="Arial"/>
          <w:color w:val="777777"/>
          <w:lang w:eastAsia="sk-SK"/>
        </w:rPr>
        <w:t xml:space="preserve">ľstvo pracovný pomer hlavného kontrolóra na kratší pracovný čas s úväzkom </w:t>
      </w:r>
      <w:r w:rsidRPr="000D240C">
        <w:rPr>
          <w:rFonts w:ascii="Arial" w:eastAsia="Times New Roman" w:hAnsi="Arial" w:cs="Arial"/>
          <w:color w:val="777777"/>
          <w:lang w:eastAsia="sk-SK"/>
        </w:rPr>
        <w:t xml:space="preserve">0,10 mesačne </w:t>
      </w:r>
      <w:r w:rsidRPr="002D543B">
        <w:rPr>
          <w:rFonts w:ascii="Arial" w:eastAsia="Times New Roman" w:hAnsi="Arial" w:cs="Arial"/>
          <w:color w:val="777777"/>
          <w:lang w:eastAsia="sk-SK"/>
        </w:rPr>
        <w:t>-   funkcia hlavného kontrolóra je nezlučiteľná s výkonom funkcie starostu obce, poslanca obecného zastupiteľstva, iného zamestnanca obce a s funkciou podľa osobitného zákona</w:t>
      </w:r>
    </w:p>
    <w:p w:rsidR="002D543B" w:rsidRPr="002D543B" w:rsidRDefault="002D543B" w:rsidP="002D543B">
      <w:pPr>
        <w:shd w:val="clear" w:color="auto" w:fill="FFFFFF"/>
        <w:spacing w:line="254" w:lineRule="atLeast"/>
        <w:jc w:val="left"/>
        <w:rPr>
          <w:rFonts w:ascii="Arial" w:eastAsia="Times New Roman" w:hAnsi="Arial" w:cs="Arial"/>
          <w:color w:val="777777"/>
          <w:lang w:eastAsia="sk-SK"/>
        </w:rPr>
      </w:pPr>
      <w:r w:rsidRPr="002D543B">
        <w:rPr>
          <w:rFonts w:ascii="Arial" w:eastAsia="Times New Roman" w:hAnsi="Arial" w:cs="Arial"/>
          <w:b/>
          <w:bCs/>
          <w:color w:val="777777"/>
          <w:u w:val="single"/>
          <w:bdr w:val="none" w:sz="0" w:space="0" w:color="auto" w:frame="1"/>
          <w:lang w:eastAsia="sk-SK"/>
        </w:rPr>
        <w:t>Termín podania prihlášky:</w:t>
      </w:r>
    </w:p>
    <w:p w:rsidR="002D543B" w:rsidRPr="002D543B" w:rsidRDefault="002D543B" w:rsidP="002D543B">
      <w:pPr>
        <w:shd w:val="clear" w:color="auto" w:fill="FFFFFF"/>
        <w:spacing w:before="150" w:line="254" w:lineRule="atLeast"/>
        <w:ind w:left="720"/>
        <w:jc w:val="left"/>
        <w:rPr>
          <w:rFonts w:ascii="Arial" w:eastAsia="Times New Roman" w:hAnsi="Arial" w:cs="Arial"/>
          <w:color w:val="777777"/>
          <w:lang w:eastAsia="sk-SK"/>
        </w:rPr>
      </w:pPr>
      <w:r w:rsidRPr="002D543B">
        <w:rPr>
          <w:rFonts w:ascii="Arial" w:eastAsia="Times New Roman" w:hAnsi="Arial" w:cs="Arial"/>
          <w:color w:val="777777"/>
          <w:lang w:eastAsia="sk-SK"/>
        </w:rPr>
        <w:t>-    dor</w:t>
      </w:r>
      <w:r w:rsidRPr="000D240C">
        <w:rPr>
          <w:rFonts w:ascii="Arial" w:eastAsia="Times New Roman" w:hAnsi="Arial" w:cs="Arial"/>
          <w:color w:val="777777"/>
          <w:lang w:eastAsia="sk-SK"/>
        </w:rPr>
        <w:t xml:space="preserve">učiť do </w:t>
      </w:r>
      <w:r w:rsidR="000D240C" w:rsidRPr="000D240C">
        <w:rPr>
          <w:rFonts w:ascii="Arial" w:eastAsia="Times New Roman" w:hAnsi="Arial" w:cs="Arial"/>
          <w:color w:val="777777"/>
          <w:lang w:eastAsia="sk-SK"/>
        </w:rPr>
        <w:t>20.4.2017</w:t>
      </w:r>
    </w:p>
    <w:p w:rsidR="002D543B" w:rsidRPr="002D543B" w:rsidRDefault="002D543B" w:rsidP="002D543B">
      <w:pPr>
        <w:shd w:val="clear" w:color="auto" w:fill="FFFFFF"/>
        <w:spacing w:before="150" w:line="254" w:lineRule="atLeast"/>
        <w:ind w:left="720"/>
        <w:jc w:val="left"/>
        <w:rPr>
          <w:rFonts w:ascii="Arial" w:eastAsia="Times New Roman" w:hAnsi="Arial" w:cs="Arial"/>
          <w:color w:val="777777"/>
          <w:lang w:eastAsia="sk-SK"/>
        </w:rPr>
      </w:pPr>
      <w:r w:rsidRPr="002D543B">
        <w:rPr>
          <w:rFonts w:ascii="Arial" w:eastAsia="Times New Roman" w:hAnsi="Arial" w:cs="Arial"/>
          <w:color w:val="777777"/>
          <w:lang w:eastAsia="sk-SK"/>
        </w:rPr>
        <w:t>-    prihlášku spolu  s prílohami zaslať na adresu:</w:t>
      </w:r>
    </w:p>
    <w:p w:rsidR="002D543B" w:rsidRPr="002D543B" w:rsidRDefault="002D543B" w:rsidP="002D543B">
      <w:pPr>
        <w:shd w:val="clear" w:color="auto" w:fill="FFFFFF"/>
        <w:spacing w:before="150" w:line="254" w:lineRule="atLeast"/>
        <w:ind w:left="720"/>
        <w:jc w:val="left"/>
        <w:rPr>
          <w:rFonts w:ascii="Arial" w:eastAsia="Times New Roman" w:hAnsi="Arial" w:cs="Arial"/>
          <w:color w:val="777777"/>
          <w:lang w:eastAsia="sk-SK"/>
        </w:rPr>
      </w:pPr>
      <w:r w:rsidRPr="002D543B">
        <w:rPr>
          <w:rFonts w:ascii="Arial" w:eastAsia="Times New Roman" w:hAnsi="Arial" w:cs="Arial"/>
          <w:color w:val="777777"/>
          <w:lang w:eastAsia="sk-SK"/>
        </w:rPr>
        <w:t>-   Obec - Obecný úrad č.</w:t>
      </w:r>
      <w:r w:rsidR="000D240C" w:rsidRPr="000D240C">
        <w:rPr>
          <w:rFonts w:ascii="Arial" w:eastAsia="Times New Roman" w:hAnsi="Arial" w:cs="Arial"/>
          <w:color w:val="777777"/>
          <w:lang w:eastAsia="sk-SK"/>
        </w:rPr>
        <w:t>2 , 969 01 Vysoká č.2</w:t>
      </w:r>
    </w:p>
    <w:p w:rsidR="002D543B" w:rsidRPr="002D543B" w:rsidRDefault="002D543B" w:rsidP="002D543B">
      <w:pPr>
        <w:shd w:val="clear" w:color="auto" w:fill="FFFFFF"/>
        <w:spacing w:line="254" w:lineRule="atLeast"/>
        <w:ind w:left="720"/>
        <w:jc w:val="left"/>
        <w:rPr>
          <w:rFonts w:ascii="Arial" w:eastAsia="Times New Roman" w:hAnsi="Arial" w:cs="Arial"/>
          <w:color w:val="777777"/>
          <w:lang w:eastAsia="sk-SK"/>
        </w:rPr>
      </w:pPr>
      <w:r w:rsidRPr="002D543B">
        <w:rPr>
          <w:rFonts w:ascii="Arial" w:eastAsia="Times New Roman" w:hAnsi="Arial" w:cs="Arial"/>
          <w:color w:val="777777"/>
          <w:lang w:eastAsia="sk-SK"/>
        </w:rPr>
        <w:t>-   Obálku označiť heslom</w:t>
      </w:r>
      <w:r w:rsidRPr="002D543B">
        <w:rPr>
          <w:rFonts w:ascii="Arial" w:eastAsia="Times New Roman" w:hAnsi="Arial" w:cs="Arial"/>
          <w:b/>
          <w:bCs/>
          <w:color w:val="777777"/>
          <w:bdr w:val="none" w:sz="0" w:space="0" w:color="auto" w:frame="1"/>
          <w:lang w:eastAsia="sk-SK"/>
        </w:rPr>
        <w:t>“ Voľba hlavného kontrolóra – Neotvárať.“</w:t>
      </w:r>
    </w:p>
    <w:p w:rsidR="002D543B" w:rsidRPr="002D543B" w:rsidRDefault="002D543B" w:rsidP="002D543B">
      <w:pPr>
        <w:shd w:val="clear" w:color="auto" w:fill="FFFFFF"/>
        <w:spacing w:before="150" w:line="254" w:lineRule="atLeast"/>
        <w:jc w:val="left"/>
        <w:rPr>
          <w:rFonts w:ascii="Arial" w:eastAsia="Times New Roman" w:hAnsi="Arial" w:cs="Arial"/>
          <w:color w:val="777777"/>
          <w:lang w:eastAsia="sk-SK"/>
        </w:rPr>
      </w:pPr>
      <w:r w:rsidRPr="002D543B">
        <w:rPr>
          <w:rFonts w:ascii="Arial" w:eastAsia="Times New Roman" w:hAnsi="Arial" w:cs="Arial"/>
          <w:color w:val="777777"/>
          <w:lang w:eastAsia="sk-SK"/>
        </w:rPr>
        <w:t xml:space="preserve">Otváranie obálok bude zabezpečené na pracovnom zasadnutí obecného zastupiteľstva v mesiaci </w:t>
      </w:r>
      <w:r w:rsidR="000D240C" w:rsidRPr="000D240C">
        <w:rPr>
          <w:rFonts w:ascii="Arial" w:eastAsia="Times New Roman" w:hAnsi="Arial" w:cs="Arial"/>
          <w:color w:val="777777"/>
          <w:lang w:eastAsia="sk-SK"/>
        </w:rPr>
        <w:t>apríl</w:t>
      </w:r>
      <w:r w:rsidRPr="002D543B">
        <w:rPr>
          <w:rFonts w:ascii="Arial" w:eastAsia="Times New Roman" w:hAnsi="Arial" w:cs="Arial"/>
          <w:color w:val="777777"/>
          <w:lang w:eastAsia="sk-SK"/>
        </w:rPr>
        <w:t xml:space="preserve"> 201</w:t>
      </w:r>
      <w:r w:rsidR="000D240C" w:rsidRPr="000D240C">
        <w:rPr>
          <w:rFonts w:ascii="Arial" w:eastAsia="Times New Roman" w:hAnsi="Arial" w:cs="Arial"/>
          <w:color w:val="777777"/>
          <w:lang w:eastAsia="sk-SK"/>
        </w:rPr>
        <w:t>7</w:t>
      </w:r>
      <w:r w:rsidRPr="002D543B">
        <w:rPr>
          <w:rFonts w:ascii="Arial" w:eastAsia="Times New Roman" w:hAnsi="Arial" w:cs="Arial"/>
          <w:color w:val="777777"/>
          <w:lang w:eastAsia="sk-SK"/>
        </w:rPr>
        <w:t>.</w:t>
      </w:r>
    </w:p>
    <w:p w:rsidR="002D543B" w:rsidRPr="002D543B" w:rsidRDefault="002D543B" w:rsidP="002D543B">
      <w:pPr>
        <w:shd w:val="clear" w:color="auto" w:fill="FFFFFF"/>
        <w:spacing w:before="150" w:line="254" w:lineRule="atLeast"/>
        <w:jc w:val="left"/>
        <w:rPr>
          <w:rFonts w:ascii="Arial" w:eastAsia="Times New Roman" w:hAnsi="Arial" w:cs="Arial"/>
          <w:color w:val="777777"/>
          <w:lang w:eastAsia="sk-SK"/>
        </w:rPr>
      </w:pPr>
      <w:r w:rsidRPr="002D543B">
        <w:rPr>
          <w:rFonts w:ascii="Arial" w:eastAsia="Times New Roman" w:hAnsi="Arial" w:cs="Arial"/>
          <w:color w:val="777777"/>
          <w:lang w:eastAsia="sk-SK"/>
        </w:rPr>
        <w:t>Vyhlasovateľ si vyhradzuje právo nezaradiť do výberového konania uchádzačov, ktorí nespĺňajú podmienky a nepredložia požadované doklady.</w:t>
      </w:r>
    </w:p>
    <w:p w:rsidR="002D543B" w:rsidRPr="000D240C" w:rsidRDefault="002D543B" w:rsidP="002D543B">
      <w:pPr>
        <w:shd w:val="clear" w:color="auto" w:fill="FFFFFF"/>
        <w:spacing w:before="150" w:line="254" w:lineRule="atLeast"/>
        <w:jc w:val="left"/>
        <w:rPr>
          <w:rFonts w:ascii="Arial" w:eastAsia="Times New Roman" w:hAnsi="Arial" w:cs="Arial"/>
          <w:color w:val="777777"/>
          <w:lang w:eastAsia="sk-SK"/>
        </w:rPr>
      </w:pPr>
      <w:r w:rsidRPr="002D543B">
        <w:rPr>
          <w:rFonts w:ascii="Arial" w:eastAsia="Times New Roman" w:hAnsi="Arial" w:cs="Arial"/>
          <w:color w:val="777777"/>
          <w:lang w:eastAsia="sk-SK"/>
        </w:rPr>
        <w:t xml:space="preserve">Voľba hlavného kontrolóra sa uskutoční na verejnom zasadnutí obecného zastupiteľstva v mesiaci </w:t>
      </w:r>
      <w:r w:rsidR="000D240C" w:rsidRPr="000D240C">
        <w:rPr>
          <w:rFonts w:ascii="Arial" w:eastAsia="Times New Roman" w:hAnsi="Arial" w:cs="Arial"/>
          <w:color w:val="777777"/>
          <w:lang w:eastAsia="sk-SK"/>
        </w:rPr>
        <w:t>apríl</w:t>
      </w:r>
      <w:r w:rsidRPr="002D543B">
        <w:rPr>
          <w:rFonts w:ascii="Arial" w:eastAsia="Times New Roman" w:hAnsi="Arial" w:cs="Arial"/>
          <w:color w:val="777777"/>
          <w:lang w:eastAsia="sk-SK"/>
        </w:rPr>
        <w:t xml:space="preserve"> 201</w:t>
      </w:r>
      <w:r w:rsidR="000D240C" w:rsidRPr="000D240C">
        <w:rPr>
          <w:rFonts w:ascii="Arial" w:eastAsia="Times New Roman" w:hAnsi="Arial" w:cs="Arial"/>
          <w:color w:val="777777"/>
          <w:lang w:eastAsia="sk-SK"/>
        </w:rPr>
        <w:t>7</w:t>
      </w:r>
      <w:r w:rsidRPr="002D543B">
        <w:rPr>
          <w:rFonts w:ascii="Arial" w:eastAsia="Times New Roman" w:hAnsi="Arial" w:cs="Arial"/>
          <w:color w:val="777777"/>
          <w:lang w:eastAsia="sk-SK"/>
        </w:rPr>
        <w:t>.</w:t>
      </w:r>
    </w:p>
    <w:p w:rsidR="000D240C" w:rsidRPr="000D240C" w:rsidRDefault="000D240C" w:rsidP="002D543B">
      <w:pPr>
        <w:shd w:val="clear" w:color="auto" w:fill="FFFFFF"/>
        <w:spacing w:before="150" w:line="254" w:lineRule="atLeast"/>
        <w:jc w:val="left"/>
        <w:rPr>
          <w:rFonts w:ascii="Arial" w:eastAsia="Times New Roman" w:hAnsi="Arial" w:cs="Arial"/>
          <w:color w:val="777777"/>
          <w:lang w:eastAsia="sk-SK"/>
        </w:rPr>
      </w:pPr>
    </w:p>
    <w:p w:rsidR="000D240C" w:rsidRPr="000D240C" w:rsidRDefault="000D240C" w:rsidP="002D543B">
      <w:pPr>
        <w:shd w:val="clear" w:color="auto" w:fill="FFFFFF"/>
        <w:spacing w:before="150" w:line="254" w:lineRule="atLeast"/>
        <w:jc w:val="left"/>
        <w:rPr>
          <w:rFonts w:ascii="Arial" w:eastAsia="Times New Roman" w:hAnsi="Arial" w:cs="Arial"/>
          <w:color w:val="777777"/>
          <w:lang w:eastAsia="sk-SK"/>
        </w:rPr>
      </w:pPr>
    </w:p>
    <w:p w:rsidR="000D240C" w:rsidRPr="000D240C" w:rsidRDefault="000D240C" w:rsidP="002D543B">
      <w:pPr>
        <w:shd w:val="clear" w:color="auto" w:fill="FFFFFF"/>
        <w:spacing w:before="150" w:line="254" w:lineRule="atLeast"/>
        <w:jc w:val="left"/>
        <w:rPr>
          <w:rFonts w:ascii="Arial" w:eastAsia="Times New Roman" w:hAnsi="Arial" w:cs="Arial"/>
          <w:color w:val="777777"/>
          <w:lang w:eastAsia="sk-SK"/>
        </w:rPr>
      </w:pPr>
    </w:p>
    <w:p w:rsidR="000D240C" w:rsidRPr="002D543B" w:rsidRDefault="000D240C" w:rsidP="002D543B">
      <w:pPr>
        <w:shd w:val="clear" w:color="auto" w:fill="FFFFFF"/>
        <w:spacing w:before="150" w:line="254" w:lineRule="atLeast"/>
        <w:jc w:val="left"/>
        <w:rPr>
          <w:rFonts w:ascii="Arial" w:eastAsia="Times New Roman" w:hAnsi="Arial" w:cs="Arial"/>
          <w:color w:val="777777"/>
          <w:lang w:eastAsia="sk-SK"/>
        </w:rPr>
      </w:pPr>
      <w:r w:rsidRPr="000D240C">
        <w:rPr>
          <w:rFonts w:ascii="Arial" w:eastAsia="Times New Roman" w:hAnsi="Arial" w:cs="Arial"/>
          <w:color w:val="777777"/>
          <w:lang w:eastAsia="sk-SK"/>
        </w:rPr>
        <w:t xml:space="preserve">Vo Vysokej dňa 3.4.2017                                           Valéria Kuková, starostka obce  </w:t>
      </w:r>
    </w:p>
    <w:p w:rsidR="00534237" w:rsidRPr="000D240C" w:rsidRDefault="00534237">
      <w:pPr>
        <w:rPr>
          <w:rFonts w:ascii="Arial" w:hAnsi="Arial" w:cs="Arial"/>
        </w:rPr>
      </w:pPr>
    </w:p>
    <w:sectPr w:rsidR="00534237" w:rsidRPr="000D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3B"/>
    <w:rsid w:val="000D240C"/>
    <w:rsid w:val="002D543B"/>
    <w:rsid w:val="0053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755B9-A15F-42FA-8433-96AB618C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5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2" w:color="157FBD"/>
            <w:right w:val="none" w:sz="0" w:space="0" w:color="auto"/>
          </w:divBdr>
          <w:divsChild>
            <w:div w:id="16596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viaky.sk/index.php/68-v%C3%BDberov%C3%A9-konanie-na-vo%C4%BEbu-hlavn%C3%A9ho-kontrol%C3%B3ra-obc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KUKOVÁ Valéria</dc:creator>
  <cp:keywords/>
  <dc:description/>
  <cp:lastModifiedBy>KUKOVÁ Valéria</cp:lastModifiedBy>
  <cp:revision>1</cp:revision>
  <dcterms:created xsi:type="dcterms:W3CDTF">2017-04-03T07:04:00Z</dcterms:created>
  <dcterms:modified xsi:type="dcterms:W3CDTF">2017-04-03T07:18:00Z</dcterms:modified>
</cp:coreProperties>
</file>